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8B" w:rsidRDefault="00E8338B" w:rsidP="00E8338B">
      <w:pPr>
        <w:pStyle w:val="ConsPlusNormal"/>
        <w:jc w:val="center"/>
        <w:rPr>
          <w:b/>
        </w:rPr>
      </w:pPr>
    </w:p>
    <w:p w:rsidR="00E8338B" w:rsidRDefault="00E8338B" w:rsidP="00E8338B">
      <w:pPr>
        <w:pStyle w:val="ConsPlusNormal"/>
        <w:jc w:val="center"/>
        <w:rPr>
          <w:bCs/>
          <w:color w:val="26282F"/>
          <w:szCs w:val="28"/>
        </w:rPr>
      </w:pPr>
      <w:r>
        <w:rPr>
          <w:rStyle w:val="a3"/>
          <w:b w:val="0"/>
          <w:noProof/>
          <w:szCs w:val="28"/>
        </w:rPr>
        <w:drawing>
          <wp:inline distT="0" distB="0" distL="0" distR="0" wp14:anchorId="22684D74" wp14:editId="1670228D">
            <wp:extent cx="676275" cy="754912"/>
            <wp:effectExtent l="0" t="0" r="0" b="0"/>
            <wp:docPr id="9" name="Рисунок 9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5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9" w:rsidRDefault="00457CD9" w:rsidP="00E8338B">
      <w:pPr>
        <w:pStyle w:val="ConsPlusNormal"/>
        <w:jc w:val="center"/>
        <w:rPr>
          <w:bCs/>
          <w:color w:val="26282F"/>
          <w:szCs w:val="28"/>
        </w:rPr>
      </w:pPr>
    </w:p>
    <w:p w:rsidR="00E8338B" w:rsidRPr="00647281" w:rsidRDefault="00E8338B" w:rsidP="00E8338B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E8338B" w:rsidRPr="007D69A2" w:rsidRDefault="00E8338B" w:rsidP="00E8338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НАДТЕРЕЧНОГО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E8338B" w:rsidRPr="00094655" w:rsidRDefault="00E8338B" w:rsidP="00E833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НАДТЕРЕЧНИ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proofErr w:type="gramStart"/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E8338B" w:rsidRPr="007D69A2" w:rsidRDefault="00E8338B" w:rsidP="00E8338B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НАДТЕРЕЧНИ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proofErr w:type="gramStart"/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proofErr w:type="gramEnd"/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752071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E8338B" w:rsidRPr="00752071" w:rsidTr="00B243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752071" w:rsidRDefault="00E8338B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338B" w:rsidRPr="00752071" w:rsidRDefault="00E8338B" w:rsidP="00B2438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9755B6" w:rsidRDefault="00E8338B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E8338B" w:rsidRPr="00752071" w:rsidRDefault="00E8338B" w:rsidP="00E83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Знаменское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457CD9" w:rsidP="00457CD9">
      <w:pPr>
        <w:pStyle w:val="Default"/>
        <w:rPr>
          <w:b/>
          <w:sz w:val="28"/>
          <w:szCs w:val="28"/>
        </w:rPr>
      </w:pPr>
      <w:r w:rsidRPr="00457CD9">
        <w:rPr>
          <w:b/>
          <w:sz w:val="28"/>
          <w:szCs w:val="28"/>
        </w:rPr>
        <w:t>Об утверждении отчета об исполнении бюджета</w:t>
      </w:r>
    </w:p>
    <w:p w:rsidR="00457CD9" w:rsidRDefault="00457CD9" w:rsidP="00457CD9">
      <w:pPr>
        <w:pStyle w:val="Defaul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 Чеченской Республики</w:t>
      </w:r>
    </w:p>
    <w:p w:rsidR="00457CD9" w:rsidRPr="00606121" w:rsidRDefault="00B102B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57CD9">
        <w:rPr>
          <w:b/>
          <w:sz w:val="28"/>
          <w:szCs w:val="28"/>
        </w:rPr>
        <w:t>а первый квартал 202</w:t>
      </w:r>
      <w:r w:rsidR="00E94EEF">
        <w:rPr>
          <w:b/>
          <w:sz w:val="28"/>
          <w:szCs w:val="28"/>
        </w:rPr>
        <w:t>3</w:t>
      </w:r>
      <w:r w:rsidR="00457CD9">
        <w:rPr>
          <w:b/>
          <w:sz w:val="28"/>
          <w:szCs w:val="28"/>
        </w:rPr>
        <w:t xml:space="preserve"> года</w:t>
      </w:r>
    </w:p>
    <w:p w:rsidR="00E8338B" w:rsidRPr="00111917" w:rsidRDefault="00E8338B" w:rsidP="00457CD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E8338B" w:rsidRPr="009446CD" w:rsidRDefault="00457CD9" w:rsidP="009446CD">
      <w:pPr>
        <w:tabs>
          <w:tab w:val="left" w:pos="709"/>
        </w:tabs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264.2 Бюджетного кодекса Российской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F4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 о бюджетном устройстве и бюджетном процессе в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Надтеречном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муниципальном районе, утвержденным Решением Совета депутатов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Надтеречного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района, Администрация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Надтеречного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gramStart"/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457CD9" w:rsidRPr="009446CD" w:rsidRDefault="00457CD9" w:rsidP="00457CD9">
      <w:pPr>
        <w:pStyle w:val="Default"/>
        <w:rPr>
          <w:sz w:val="28"/>
        </w:rPr>
      </w:pPr>
    </w:p>
    <w:p w:rsidR="00420998" w:rsidRPr="000559E9" w:rsidRDefault="00457CD9" w:rsidP="00E94EEF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559E9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</w:t>
      </w:r>
      <w:proofErr w:type="spellStart"/>
      <w:r w:rsidRPr="000559E9">
        <w:rPr>
          <w:rFonts w:ascii="Times New Roman" w:hAnsi="Times New Roman" w:cs="Times New Roman"/>
          <w:sz w:val="28"/>
          <w:szCs w:val="28"/>
        </w:rPr>
        <w:t>Надтер</w:t>
      </w:r>
      <w:r w:rsidR="00E8338B" w:rsidRPr="000559E9">
        <w:rPr>
          <w:rFonts w:ascii="Times New Roman" w:hAnsi="Times New Roman" w:cs="Times New Roman"/>
          <w:sz w:val="28"/>
          <w:szCs w:val="28"/>
        </w:rPr>
        <w:t>ечного</w:t>
      </w:r>
      <w:proofErr w:type="spellEnd"/>
      <w:r w:rsidR="00E8338B" w:rsidRPr="00055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20998" w:rsidRPr="000559E9">
        <w:rPr>
          <w:rFonts w:ascii="Times New Roman" w:hAnsi="Times New Roman" w:cs="Times New Roman"/>
          <w:sz w:val="28"/>
          <w:szCs w:val="28"/>
        </w:rPr>
        <w:t>Чеченской Республики за 1 квартал 202</w:t>
      </w:r>
      <w:r w:rsidR="00E94EEF">
        <w:rPr>
          <w:rFonts w:ascii="Times New Roman" w:hAnsi="Times New Roman" w:cs="Times New Roman"/>
          <w:sz w:val="28"/>
          <w:szCs w:val="28"/>
        </w:rPr>
        <w:t>3</w:t>
      </w:r>
      <w:r w:rsidR="00420998" w:rsidRPr="000559E9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 </w:t>
      </w:r>
      <w:r w:rsidR="00420998" w:rsidRPr="000559E9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E94EEF" w:rsidRPr="00E94EEF">
        <w:rPr>
          <w:rFonts w:ascii="Times New Roman" w:hAnsi="Times New Roman" w:cs="Times New Roman"/>
          <w:sz w:val="28"/>
          <w:szCs w:val="28"/>
        </w:rPr>
        <w:t>453 412,0</w:t>
      </w:r>
      <w:r w:rsidR="000559E9" w:rsidRPr="000559E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E94EEF" w:rsidRPr="00E94EEF">
        <w:rPr>
          <w:rFonts w:ascii="Times New Roman" w:hAnsi="Times New Roman" w:cs="Times New Roman"/>
          <w:sz w:val="28"/>
          <w:szCs w:val="28"/>
        </w:rPr>
        <w:t>448 103,9</w:t>
      </w:r>
      <w:r w:rsidR="000559E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E94EEF">
        <w:rPr>
          <w:rFonts w:ascii="Times New Roman" w:hAnsi="Times New Roman" w:cs="Times New Roman"/>
          <w:sz w:val="28"/>
          <w:szCs w:val="28"/>
        </w:rPr>
        <w:t>профицитом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E94EEF" w:rsidRPr="00E94EEF">
        <w:rPr>
          <w:rFonts w:ascii="Times New Roman" w:hAnsi="Times New Roman" w:cs="Times New Roman"/>
          <w:sz w:val="28"/>
          <w:szCs w:val="28"/>
        </w:rPr>
        <w:t>5 308,1</w:t>
      </w:r>
      <w:r w:rsidR="000559E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0559E9">
        <w:rPr>
          <w:rFonts w:ascii="Times New Roman" w:hAnsi="Times New Roman" w:cs="Times New Roman"/>
          <w:sz w:val="28"/>
          <w:szCs w:val="28"/>
        </w:rPr>
        <w:t>тыс. рублей, и со следующими показателями:</w:t>
      </w:r>
    </w:p>
    <w:p w:rsidR="00B335E9" w:rsidRPr="009446CD" w:rsidRDefault="00B335E9" w:rsidP="00B335E9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sz w:val="28"/>
          <w:szCs w:val="28"/>
        </w:rPr>
        <w:t xml:space="preserve">- по поступлению доходов по основным источникам в бюджет </w:t>
      </w:r>
      <w:proofErr w:type="spellStart"/>
      <w:r w:rsidRPr="009446CD">
        <w:rPr>
          <w:rFonts w:eastAsia="Times New Roman"/>
          <w:sz w:val="28"/>
          <w:szCs w:val="28"/>
        </w:rPr>
        <w:t>Надтеречного</w:t>
      </w:r>
      <w:proofErr w:type="spellEnd"/>
      <w:r w:rsidRPr="009446CD">
        <w:rPr>
          <w:rFonts w:eastAsia="Times New Roman"/>
          <w:sz w:val="28"/>
          <w:szCs w:val="28"/>
        </w:rPr>
        <w:t xml:space="preserve"> муниципального района Чеченской Республики за 1 квартал 202</w:t>
      </w:r>
      <w:r w:rsidR="00E94EEF">
        <w:rPr>
          <w:rFonts w:eastAsia="Times New Roman"/>
          <w:sz w:val="28"/>
          <w:szCs w:val="28"/>
        </w:rPr>
        <w:t>3</w:t>
      </w:r>
      <w:r w:rsidRPr="009446CD">
        <w:rPr>
          <w:rFonts w:eastAsia="Times New Roman"/>
          <w:sz w:val="28"/>
          <w:szCs w:val="28"/>
        </w:rPr>
        <w:t xml:space="preserve"> года согласно приложению 1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исполнению расходов бюджета </w:t>
      </w:r>
      <w:proofErr w:type="spellStart"/>
      <w:r w:rsidRPr="009446CD">
        <w:rPr>
          <w:rFonts w:eastAsia="Times New Roman"/>
          <w:sz w:val="28"/>
          <w:szCs w:val="28"/>
        </w:rPr>
        <w:t>Надтеречного</w:t>
      </w:r>
      <w:proofErr w:type="spellEnd"/>
      <w:r w:rsidRPr="009446CD">
        <w:rPr>
          <w:rFonts w:eastAsia="Times New Roman"/>
          <w:sz w:val="28"/>
          <w:szCs w:val="28"/>
        </w:rPr>
        <w:t xml:space="preserve"> муниципального района Чеченской Республики по разделам, подразделам, целевым статьям и видам расходов классификации расходов бюджета за 1 квартал 202</w:t>
      </w:r>
      <w:r w:rsidR="00E94EEF">
        <w:rPr>
          <w:rFonts w:eastAsia="Times New Roman"/>
          <w:sz w:val="28"/>
          <w:szCs w:val="28"/>
        </w:rPr>
        <w:t>3</w:t>
      </w:r>
      <w:r w:rsidRPr="009446CD">
        <w:rPr>
          <w:rFonts w:eastAsia="Times New Roman"/>
          <w:sz w:val="28"/>
          <w:szCs w:val="28"/>
        </w:rPr>
        <w:t xml:space="preserve"> года согласно приложению 2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объёму и структуре источников финансирования дефицита бюджета </w:t>
      </w:r>
      <w:proofErr w:type="spellStart"/>
      <w:r w:rsidRPr="009446CD">
        <w:rPr>
          <w:rFonts w:eastAsia="Times New Roman"/>
          <w:sz w:val="28"/>
          <w:szCs w:val="28"/>
        </w:rPr>
        <w:t>Надтеречного</w:t>
      </w:r>
      <w:proofErr w:type="spellEnd"/>
      <w:r w:rsidRPr="009446CD">
        <w:rPr>
          <w:rFonts w:eastAsia="Times New Roman"/>
          <w:sz w:val="28"/>
          <w:szCs w:val="28"/>
        </w:rPr>
        <w:t xml:space="preserve"> муниципального района Чеченской Республики за 1 квартал 202</w:t>
      </w:r>
      <w:r w:rsidR="00E94EEF">
        <w:rPr>
          <w:rFonts w:eastAsia="Times New Roman"/>
          <w:sz w:val="28"/>
          <w:szCs w:val="28"/>
        </w:rPr>
        <w:t>3</w:t>
      </w:r>
      <w:r w:rsidRPr="009446CD">
        <w:rPr>
          <w:rFonts w:eastAsia="Times New Roman"/>
          <w:sz w:val="28"/>
          <w:szCs w:val="28"/>
        </w:rPr>
        <w:t xml:space="preserve"> года согласно приложению 3 к настоящему постановлению.</w:t>
      </w:r>
    </w:p>
    <w:p w:rsidR="00B335E9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lastRenderedPageBreak/>
        <w:t>Направить данное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446CD">
        <w:rPr>
          <w:rFonts w:ascii="Times New Roman" w:hAnsi="Times New Roman" w:cs="Times New Roman"/>
          <w:sz w:val="28"/>
          <w:szCs w:val="28"/>
        </w:rPr>
        <w:t xml:space="preserve"> и </w:t>
      </w:r>
      <w:r w:rsidR="00E94EEF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46CD">
        <w:rPr>
          <w:rFonts w:ascii="Times New Roman" w:hAnsi="Times New Roman" w:cs="Times New Roman"/>
          <w:sz w:val="28"/>
          <w:szCs w:val="28"/>
        </w:rPr>
        <w:t>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446C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CD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  <w:bookmarkStart w:id="0" w:name="_GoBack"/>
      <w:bookmarkEnd w:id="0"/>
    </w:p>
    <w:p w:rsidR="009446CD" w:rsidRP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35E9" w:rsidRPr="00B335E9" w:rsidRDefault="00B335E9" w:rsidP="00B335E9">
      <w:pPr>
        <w:pStyle w:val="Default"/>
        <w:ind w:left="709"/>
        <w:rPr>
          <w:rStyle w:val="a3"/>
          <w:b w:val="0"/>
          <w:bCs w:val="0"/>
          <w:color w:val="000000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487"/>
        <w:gridCol w:w="3191"/>
      </w:tblGrid>
      <w:tr w:rsidR="00E8338B" w:rsidRPr="00752071" w:rsidTr="00B2438D">
        <w:tc>
          <w:tcPr>
            <w:tcW w:w="3936" w:type="dxa"/>
          </w:tcPr>
          <w:p w:rsidR="00E8338B" w:rsidRPr="00752071" w:rsidRDefault="00E8338B" w:rsidP="00B2438D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E8338B" w:rsidRPr="009755B6" w:rsidRDefault="00E8338B" w:rsidP="00B2438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E8338B" w:rsidRPr="00752071" w:rsidRDefault="00B102B9" w:rsidP="00B102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</w:p>
        </w:tc>
      </w:tr>
    </w:tbl>
    <w:p w:rsidR="00E8338B" w:rsidRDefault="00E8338B" w:rsidP="00E8338B">
      <w:pPr>
        <w:pStyle w:val="ConsPlusNormal"/>
        <w:jc w:val="both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161FA3" w:rsidRPr="00E8338B" w:rsidRDefault="00161FA3" w:rsidP="00E8338B">
      <w:pPr>
        <w:pStyle w:val="ConsPlusNormal"/>
        <w:jc w:val="center"/>
        <w:rPr>
          <w:b/>
        </w:rPr>
      </w:pPr>
    </w:p>
    <w:sectPr w:rsidR="00161FA3" w:rsidRPr="00E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14" w:rsidRDefault="00557814" w:rsidP="00457CD9">
      <w:r>
        <w:separator/>
      </w:r>
    </w:p>
  </w:endnote>
  <w:endnote w:type="continuationSeparator" w:id="0">
    <w:p w:rsidR="00557814" w:rsidRDefault="00557814" w:rsidP="004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14" w:rsidRDefault="00557814" w:rsidP="00457CD9">
      <w:r>
        <w:separator/>
      </w:r>
    </w:p>
  </w:footnote>
  <w:footnote w:type="continuationSeparator" w:id="0">
    <w:p w:rsidR="00557814" w:rsidRDefault="00557814" w:rsidP="004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6427"/>
    <w:multiLevelType w:val="hybridMultilevel"/>
    <w:tmpl w:val="F9AE1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E9"/>
    <w:rsid w:val="000559E9"/>
    <w:rsid w:val="0013579D"/>
    <w:rsid w:val="00161FA3"/>
    <w:rsid w:val="001D04C9"/>
    <w:rsid w:val="0033159A"/>
    <w:rsid w:val="00420998"/>
    <w:rsid w:val="00457CD9"/>
    <w:rsid w:val="00557814"/>
    <w:rsid w:val="009446CD"/>
    <w:rsid w:val="00B102B9"/>
    <w:rsid w:val="00B335E9"/>
    <w:rsid w:val="00DB31E9"/>
    <w:rsid w:val="00E30933"/>
    <w:rsid w:val="00E8338B"/>
    <w:rsid w:val="00E94EEF"/>
    <w:rsid w:val="00E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4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E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4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E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2013</dc:creator>
  <cp:keywords/>
  <dc:description/>
  <cp:lastModifiedBy>USER</cp:lastModifiedBy>
  <cp:revision>7</cp:revision>
  <dcterms:created xsi:type="dcterms:W3CDTF">2021-02-02T07:32:00Z</dcterms:created>
  <dcterms:modified xsi:type="dcterms:W3CDTF">2023-05-02T00:10:00Z</dcterms:modified>
</cp:coreProperties>
</file>