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38B" w:rsidRDefault="00E8338B" w:rsidP="00E8338B">
      <w:pPr>
        <w:pStyle w:val="ConsPlusNormal"/>
        <w:jc w:val="center"/>
        <w:rPr>
          <w:b/>
        </w:rPr>
      </w:pPr>
    </w:p>
    <w:p w:rsidR="00E8338B" w:rsidRDefault="00E8338B" w:rsidP="00E8338B">
      <w:pPr>
        <w:pStyle w:val="ConsPlusNormal"/>
        <w:jc w:val="center"/>
        <w:rPr>
          <w:bCs/>
          <w:color w:val="26282F"/>
          <w:szCs w:val="28"/>
        </w:rPr>
      </w:pPr>
      <w:r>
        <w:rPr>
          <w:rStyle w:val="a3"/>
          <w:b w:val="0"/>
          <w:noProof/>
          <w:szCs w:val="28"/>
        </w:rPr>
        <w:drawing>
          <wp:inline distT="0" distB="0" distL="0" distR="0" wp14:anchorId="22684D74" wp14:editId="1670228D">
            <wp:extent cx="676275" cy="754912"/>
            <wp:effectExtent l="0" t="0" r="0" b="0"/>
            <wp:docPr id="9" name="Рисунок 9" descr="C:\Users\ПК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05" cy="76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CD9" w:rsidRDefault="00457CD9" w:rsidP="00E8338B">
      <w:pPr>
        <w:pStyle w:val="ConsPlusNormal"/>
        <w:jc w:val="center"/>
        <w:rPr>
          <w:bCs/>
          <w:color w:val="26282F"/>
          <w:szCs w:val="28"/>
        </w:rPr>
      </w:pPr>
    </w:p>
    <w:p w:rsidR="00E8338B" w:rsidRPr="00647281" w:rsidRDefault="00E8338B" w:rsidP="00E8338B">
      <w:pPr>
        <w:ind w:firstLine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8338B" w:rsidRPr="00094655" w:rsidRDefault="00E8338B" w:rsidP="00E8338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6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НАДТЕРЕЧНОГО</w:t>
      </w:r>
      <w:r w:rsidRPr="000946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 ЧЕЧЕНСКОЙ РЕСПУБЛИКИ</w:t>
      </w:r>
    </w:p>
    <w:p w:rsidR="00E8338B" w:rsidRPr="007D69A2" w:rsidRDefault="00E8338B" w:rsidP="00E8338B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7D69A2">
        <w:rPr>
          <w:rFonts w:ascii="Times New Roman" w:hAnsi="Times New Roman" w:cs="Times New Roman"/>
          <w:color w:val="000000"/>
          <w:sz w:val="24"/>
          <w:szCs w:val="28"/>
        </w:rPr>
        <w:t xml:space="preserve">(АДМИНИСТРАЦИЯ </w:t>
      </w:r>
      <w:r>
        <w:rPr>
          <w:rFonts w:ascii="Times New Roman" w:hAnsi="Times New Roman" w:cs="Times New Roman"/>
          <w:color w:val="000000"/>
          <w:sz w:val="24"/>
          <w:szCs w:val="28"/>
        </w:rPr>
        <w:t>НАДТЕРЕЧНОГО</w:t>
      </w:r>
      <w:r w:rsidRPr="007D69A2">
        <w:rPr>
          <w:rFonts w:ascii="Times New Roman" w:hAnsi="Times New Roman" w:cs="Times New Roman"/>
          <w:color w:val="000000"/>
          <w:sz w:val="24"/>
          <w:szCs w:val="28"/>
        </w:rPr>
        <w:t xml:space="preserve"> МУНИЦИПАЛЬНОГО РАЙОНА)</w:t>
      </w:r>
    </w:p>
    <w:p w:rsidR="00E8338B" w:rsidRPr="00094655" w:rsidRDefault="00E8338B" w:rsidP="00E8338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338B" w:rsidRPr="00094655" w:rsidRDefault="00E8338B" w:rsidP="00E8338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НОХЧИЙН РЕСПУБЛИКИ</w:t>
      </w:r>
      <w:r w:rsidRPr="00094655">
        <w:rPr>
          <w:rFonts w:ascii="Times New Roman" w:hAnsi="Times New Roman" w:cs="Times New Roman"/>
          <w:b/>
          <w:bCs/>
          <w:sz w:val="28"/>
          <w:szCs w:val="28"/>
        </w:rPr>
        <w:t>Н</w:t>
      </w:r>
    </w:p>
    <w:p w:rsidR="00E8338B" w:rsidRPr="00094655" w:rsidRDefault="00E8338B" w:rsidP="00E8338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НАДТЕРЕЧНИ</w:t>
      </w:r>
      <w:r w:rsidRPr="0009465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МУНИЦИПАЛЬНИ К</w:t>
      </w:r>
      <w:proofErr w:type="gramStart"/>
      <w:r w:rsidRPr="0009465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gramEnd"/>
      <w:r w:rsidRPr="00094655">
        <w:rPr>
          <w:rFonts w:ascii="Times New Roman" w:hAnsi="Times New Roman" w:cs="Times New Roman"/>
          <w:b/>
          <w:bCs/>
          <w:sz w:val="28"/>
          <w:szCs w:val="28"/>
        </w:rPr>
        <w:t>ОШТАН АДМИНИСТРАЦИ</w:t>
      </w:r>
    </w:p>
    <w:p w:rsidR="00E8338B" w:rsidRPr="007D69A2" w:rsidRDefault="00E8338B" w:rsidP="00E8338B">
      <w:pPr>
        <w:ind w:firstLine="0"/>
        <w:jc w:val="center"/>
        <w:rPr>
          <w:rFonts w:ascii="Times New Roman" w:hAnsi="Times New Roman" w:cs="Times New Roman"/>
          <w:bCs/>
          <w:szCs w:val="28"/>
        </w:rPr>
      </w:pPr>
      <w:r w:rsidRPr="007D69A2">
        <w:rPr>
          <w:rFonts w:ascii="Times New Roman" w:hAnsi="Times New Roman" w:cs="Times New Roman"/>
          <w:bCs/>
          <w:szCs w:val="28"/>
        </w:rPr>
        <w:t>(</w:t>
      </w:r>
      <w:r>
        <w:rPr>
          <w:rFonts w:ascii="Times New Roman" w:hAnsi="Times New Roman" w:cs="Times New Roman"/>
          <w:bCs/>
          <w:szCs w:val="28"/>
        </w:rPr>
        <w:t>НАДТЕРЕЧНИ</w:t>
      </w:r>
      <w:r w:rsidRPr="007D69A2">
        <w:rPr>
          <w:rFonts w:ascii="Times New Roman" w:hAnsi="Times New Roman" w:cs="Times New Roman"/>
          <w:bCs/>
          <w:szCs w:val="28"/>
        </w:rPr>
        <w:t xml:space="preserve"> МУНИЦИПАЛЬНИ К</w:t>
      </w:r>
      <w:proofErr w:type="gramStart"/>
      <w:r w:rsidRPr="007D69A2">
        <w:rPr>
          <w:rFonts w:ascii="Times New Roman" w:hAnsi="Times New Roman" w:cs="Times New Roman"/>
          <w:bCs/>
          <w:szCs w:val="28"/>
          <w:lang w:val="en-US"/>
        </w:rPr>
        <w:t>I</w:t>
      </w:r>
      <w:proofErr w:type="gramEnd"/>
      <w:r w:rsidRPr="007D69A2">
        <w:rPr>
          <w:rFonts w:ascii="Times New Roman" w:hAnsi="Times New Roman" w:cs="Times New Roman"/>
          <w:bCs/>
          <w:szCs w:val="28"/>
        </w:rPr>
        <w:t>ОШТАН АДМИНИСТРАЦИ)</w:t>
      </w: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8338B" w:rsidRPr="00752071" w:rsidRDefault="00E8338B" w:rsidP="00E8338B">
      <w:pPr>
        <w:pStyle w:val="a4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5811"/>
        <w:gridCol w:w="1100"/>
      </w:tblGrid>
      <w:tr w:rsidR="00E8338B" w:rsidRPr="00752071" w:rsidTr="00B2438D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38B" w:rsidRPr="00752071" w:rsidRDefault="00E8338B" w:rsidP="00B2438D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8338B" w:rsidRPr="00752071" w:rsidRDefault="00E8338B" w:rsidP="00B2438D">
            <w:pPr>
              <w:pStyle w:val="a4"/>
              <w:jc w:val="right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207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38B" w:rsidRPr="009755B6" w:rsidRDefault="00E8338B" w:rsidP="00B2438D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</w:tc>
      </w:tr>
    </w:tbl>
    <w:p w:rsidR="00E8338B" w:rsidRPr="00752071" w:rsidRDefault="00E8338B" w:rsidP="00E833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>. Знаменское</w:t>
      </w: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457CD9" w:rsidP="00457CD9">
      <w:pPr>
        <w:pStyle w:val="Default"/>
        <w:rPr>
          <w:b/>
          <w:sz w:val="28"/>
          <w:szCs w:val="28"/>
        </w:rPr>
      </w:pPr>
      <w:r w:rsidRPr="00457CD9">
        <w:rPr>
          <w:b/>
          <w:sz w:val="28"/>
          <w:szCs w:val="28"/>
        </w:rPr>
        <w:t>Об утверждении отчета об исполнении бюджета</w:t>
      </w:r>
    </w:p>
    <w:p w:rsidR="00457CD9" w:rsidRDefault="00457CD9" w:rsidP="00457CD9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Надтеречного муниципального района Чеченской Республики</w:t>
      </w:r>
    </w:p>
    <w:p w:rsidR="00457CD9" w:rsidRPr="00606121" w:rsidRDefault="00B102B9" w:rsidP="00457CD9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457CD9">
        <w:rPr>
          <w:b/>
          <w:sz w:val="28"/>
          <w:szCs w:val="28"/>
        </w:rPr>
        <w:t xml:space="preserve">а </w:t>
      </w:r>
      <w:r w:rsidR="00714F4E">
        <w:rPr>
          <w:b/>
          <w:sz w:val="28"/>
          <w:szCs w:val="28"/>
        </w:rPr>
        <w:t>первое полугодие</w:t>
      </w:r>
      <w:r w:rsidR="00457CD9">
        <w:rPr>
          <w:b/>
          <w:sz w:val="28"/>
          <w:szCs w:val="28"/>
        </w:rPr>
        <w:t xml:space="preserve"> 202</w:t>
      </w:r>
      <w:r w:rsidR="00401D59">
        <w:rPr>
          <w:b/>
          <w:sz w:val="28"/>
          <w:szCs w:val="28"/>
        </w:rPr>
        <w:t>4</w:t>
      </w:r>
      <w:r w:rsidR="00457CD9">
        <w:rPr>
          <w:b/>
          <w:sz w:val="28"/>
          <w:szCs w:val="28"/>
        </w:rPr>
        <w:t xml:space="preserve"> года</w:t>
      </w:r>
    </w:p>
    <w:p w:rsidR="00E8338B" w:rsidRPr="00111917" w:rsidRDefault="00E8338B" w:rsidP="00457CD9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E8338B" w:rsidRPr="009446CD" w:rsidRDefault="00457CD9" w:rsidP="009446CD">
      <w:pPr>
        <w:tabs>
          <w:tab w:val="left" w:pos="709"/>
        </w:tabs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CD9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264.2 Бюджетного кодекса Российской</w:t>
      </w:r>
      <w:r w:rsidR="00944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7CD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EF4E9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Положением о бюджетном устройстве и бюджетном процессе в</w:t>
      </w:r>
      <w:r w:rsidR="00944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Надтеречном муниципальном районе, утвержденным Решением Совета депутатов Надтеречного муниципального района, Администрация Надтеречного муниципального района </w:t>
      </w:r>
      <w:proofErr w:type="gramStart"/>
      <w:r w:rsidR="00E8338B" w:rsidRPr="0074011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E8338B" w:rsidRPr="0074011B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Е Т:</w:t>
      </w:r>
    </w:p>
    <w:p w:rsidR="00457CD9" w:rsidRPr="009446CD" w:rsidRDefault="00457CD9" w:rsidP="00457CD9">
      <w:pPr>
        <w:pStyle w:val="Default"/>
        <w:rPr>
          <w:sz w:val="28"/>
        </w:rPr>
      </w:pPr>
    </w:p>
    <w:p w:rsidR="00420998" w:rsidRPr="00401D59" w:rsidRDefault="00457CD9" w:rsidP="00714F4E">
      <w:pPr>
        <w:pStyle w:val="aa"/>
        <w:widowControl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559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59E9">
        <w:rPr>
          <w:rFonts w:ascii="Times New Roman" w:hAnsi="Times New Roman" w:cs="Times New Roman"/>
          <w:sz w:val="28"/>
          <w:szCs w:val="28"/>
        </w:rPr>
        <w:t>Утвердить отчет об исполнении бюджета Надтер</w:t>
      </w:r>
      <w:r w:rsidR="00E8338B" w:rsidRPr="000559E9">
        <w:rPr>
          <w:rFonts w:ascii="Times New Roman" w:hAnsi="Times New Roman" w:cs="Times New Roman"/>
          <w:sz w:val="28"/>
          <w:szCs w:val="28"/>
        </w:rPr>
        <w:t xml:space="preserve">ечного </w:t>
      </w:r>
      <w:r w:rsidR="00E8338B" w:rsidRPr="00401D5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муниципального района </w:t>
      </w:r>
      <w:r w:rsidR="00420998" w:rsidRPr="00401D5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Чеченской Республики за </w:t>
      </w:r>
      <w:r w:rsidR="00714F4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первое полугодие</w:t>
      </w:r>
      <w:r w:rsidR="00420998" w:rsidRPr="00401D5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202</w:t>
      </w:r>
      <w:r w:rsidR="00401D59" w:rsidRPr="00401D5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</w:t>
      </w:r>
      <w:r w:rsidR="00420998" w:rsidRPr="00401D5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20998" w:rsidRPr="00401D59">
        <w:rPr>
          <w:rFonts w:ascii="Times New Roman" w:hAnsi="Times New Roman" w:cs="Times New Roman"/>
          <w:sz w:val="28"/>
          <w:szCs w:val="28"/>
        </w:rPr>
        <w:t>года по</w:t>
      </w:r>
      <w:r w:rsidR="00B335E9" w:rsidRPr="00401D59">
        <w:rPr>
          <w:rFonts w:ascii="Times New Roman" w:hAnsi="Times New Roman" w:cs="Times New Roman"/>
          <w:sz w:val="28"/>
          <w:szCs w:val="28"/>
        </w:rPr>
        <w:t xml:space="preserve"> </w:t>
      </w:r>
      <w:r w:rsidR="00420998" w:rsidRPr="00401D59">
        <w:rPr>
          <w:rFonts w:ascii="Times New Roman" w:hAnsi="Times New Roman" w:cs="Times New Roman"/>
          <w:sz w:val="28"/>
          <w:szCs w:val="28"/>
        </w:rPr>
        <w:t xml:space="preserve">доходам в сумме </w:t>
      </w:r>
      <w:r w:rsidR="00714F4E" w:rsidRPr="00714F4E">
        <w:rPr>
          <w:rFonts w:ascii="Times New Roman" w:hAnsi="Times New Roman" w:cs="Times New Roman"/>
          <w:sz w:val="28"/>
          <w:szCs w:val="28"/>
        </w:rPr>
        <w:t>1 153 401,8</w:t>
      </w:r>
      <w:r w:rsidR="00401D59" w:rsidRPr="00401D59">
        <w:rPr>
          <w:rFonts w:ascii="Times New Roman" w:hAnsi="Times New Roman" w:cs="Times New Roman"/>
          <w:sz w:val="28"/>
          <w:szCs w:val="28"/>
        </w:rPr>
        <w:t xml:space="preserve"> </w:t>
      </w:r>
      <w:r w:rsidR="00B335E9" w:rsidRPr="00401D59">
        <w:rPr>
          <w:rFonts w:ascii="Times New Roman" w:hAnsi="Times New Roman" w:cs="Times New Roman"/>
          <w:sz w:val="28"/>
          <w:szCs w:val="28"/>
        </w:rPr>
        <w:t xml:space="preserve">тыс. рублей, по расходам в сумме </w:t>
      </w:r>
      <w:r w:rsidR="00714F4E" w:rsidRPr="00714F4E">
        <w:rPr>
          <w:rFonts w:ascii="Times New Roman" w:hAnsi="Times New Roman" w:cs="Times New Roman"/>
          <w:sz w:val="28"/>
          <w:szCs w:val="28"/>
        </w:rPr>
        <w:t>1 101 368,2</w:t>
      </w:r>
      <w:r w:rsidR="00401D59" w:rsidRPr="00401D59">
        <w:rPr>
          <w:rFonts w:ascii="Times New Roman" w:hAnsi="Times New Roman" w:cs="Times New Roman"/>
          <w:sz w:val="28"/>
          <w:szCs w:val="28"/>
        </w:rPr>
        <w:t xml:space="preserve"> </w:t>
      </w:r>
      <w:r w:rsidR="00B335E9" w:rsidRPr="00401D59">
        <w:rPr>
          <w:rFonts w:ascii="Times New Roman" w:hAnsi="Times New Roman" w:cs="Times New Roman"/>
          <w:sz w:val="28"/>
          <w:szCs w:val="28"/>
        </w:rPr>
        <w:t xml:space="preserve">тыс. рублей, с </w:t>
      </w:r>
      <w:r w:rsidR="00E94EEF" w:rsidRPr="00401D59">
        <w:rPr>
          <w:rFonts w:ascii="Times New Roman" w:hAnsi="Times New Roman" w:cs="Times New Roman"/>
          <w:sz w:val="28"/>
          <w:szCs w:val="28"/>
        </w:rPr>
        <w:t>профицитом</w:t>
      </w:r>
      <w:r w:rsidR="00B335E9" w:rsidRPr="00401D59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714F4E">
        <w:rPr>
          <w:rFonts w:ascii="Times New Roman" w:hAnsi="Times New Roman" w:cs="Times New Roman"/>
          <w:sz w:val="28"/>
          <w:szCs w:val="28"/>
        </w:rPr>
        <w:t>52 033,6</w:t>
      </w:r>
      <w:r w:rsidR="00401D59" w:rsidRPr="00401D59">
        <w:rPr>
          <w:rFonts w:ascii="Times New Roman" w:hAnsi="Times New Roman" w:cs="Times New Roman"/>
          <w:sz w:val="28"/>
          <w:szCs w:val="28"/>
        </w:rPr>
        <w:t xml:space="preserve"> </w:t>
      </w:r>
      <w:r w:rsidR="00B335E9" w:rsidRPr="00401D59">
        <w:rPr>
          <w:rFonts w:ascii="Times New Roman" w:hAnsi="Times New Roman" w:cs="Times New Roman"/>
          <w:sz w:val="28"/>
          <w:szCs w:val="28"/>
        </w:rPr>
        <w:t>тыс. рублей, и со следующими показателями:</w:t>
      </w:r>
      <w:proofErr w:type="gramEnd"/>
    </w:p>
    <w:p w:rsidR="00B335E9" w:rsidRPr="009446CD" w:rsidRDefault="00B335E9" w:rsidP="00B335E9">
      <w:pPr>
        <w:pStyle w:val="Default"/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r w:rsidRPr="009446CD">
        <w:rPr>
          <w:sz w:val="28"/>
          <w:szCs w:val="28"/>
        </w:rPr>
        <w:t xml:space="preserve">- по поступлению доходов по основным источникам в бюджет </w:t>
      </w:r>
      <w:proofErr w:type="spellStart"/>
      <w:r w:rsidRPr="009446CD">
        <w:rPr>
          <w:rFonts w:eastAsia="Times New Roman"/>
          <w:sz w:val="28"/>
          <w:szCs w:val="28"/>
        </w:rPr>
        <w:t>Надтеречно</w:t>
      </w:r>
      <w:proofErr w:type="spellEnd"/>
      <w:r w:rsidR="00714F4E">
        <w:rPr>
          <w:rFonts w:eastAsia="Times New Roman"/>
          <w:sz w:val="28"/>
          <w:szCs w:val="28"/>
        </w:rPr>
        <w:tab/>
      </w:r>
      <w:proofErr w:type="spellStart"/>
      <w:r w:rsidRPr="009446CD">
        <w:rPr>
          <w:rFonts w:eastAsia="Times New Roman"/>
          <w:sz w:val="28"/>
          <w:szCs w:val="28"/>
        </w:rPr>
        <w:t>го</w:t>
      </w:r>
      <w:proofErr w:type="spellEnd"/>
      <w:r w:rsidRPr="009446CD">
        <w:rPr>
          <w:rFonts w:eastAsia="Times New Roman"/>
          <w:sz w:val="28"/>
          <w:szCs w:val="28"/>
        </w:rPr>
        <w:t xml:space="preserve"> муниципального района Чеченской Республики за </w:t>
      </w:r>
      <w:r w:rsidR="00714F4E">
        <w:rPr>
          <w:rFonts w:eastAsia="Times New Roman"/>
          <w:sz w:val="28"/>
          <w:szCs w:val="28"/>
        </w:rPr>
        <w:t>первое полугодие</w:t>
      </w:r>
      <w:r w:rsidRPr="009446CD">
        <w:rPr>
          <w:rFonts w:eastAsia="Times New Roman"/>
          <w:sz w:val="28"/>
          <w:szCs w:val="28"/>
        </w:rPr>
        <w:t xml:space="preserve"> 202</w:t>
      </w:r>
      <w:r w:rsidR="00401D59">
        <w:rPr>
          <w:rFonts w:eastAsia="Times New Roman"/>
          <w:sz w:val="28"/>
          <w:szCs w:val="28"/>
        </w:rPr>
        <w:t>4</w:t>
      </w:r>
      <w:r w:rsidRPr="009446CD">
        <w:rPr>
          <w:rFonts w:eastAsia="Times New Roman"/>
          <w:sz w:val="28"/>
          <w:szCs w:val="28"/>
        </w:rPr>
        <w:t xml:space="preserve"> года согласно приложению 1 к настоящему постановлению;</w:t>
      </w:r>
    </w:p>
    <w:p w:rsidR="00B335E9" w:rsidRPr="009446CD" w:rsidRDefault="00B335E9" w:rsidP="009446CD">
      <w:pPr>
        <w:pStyle w:val="Default"/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bookmarkStart w:id="0" w:name="_GoBack"/>
      <w:r w:rsidRPr="009446CD">
        <w:rPr>
          <w:rFonts w:eastAsia="Times New Roman"/>
          <w:sz w:val="28"/>
          <w:szCs w:val="28"/>
        </w:rPr>
        <w:t xml:space="preserve">- по исполнению расходов бюджета Надтеречного муниципального района Чеченской Республики по разделам, подразделам, целевым статьям и видам </w:t>
      </w:r>
      <w:proofErr w:type="gramStart"/>
      <w:r w:rsidRPr="009446CD">
        <w:rPr>
          <w:rFonts w:eastAsia="Times New Roman"/>
          <w:sz w:val="28"/>
          <w:szCs w:val="28"/>
        </w:rPr>
        <w:t>расходов классификации расходов бюджета</w:t>
      </w:r>
      <w:proofErr w:type="gramEnd"/>
      <w:r w:rsidRPr="009446CD">
        <w:rPr>
          <w:rFonts w:eastAsia="Times New Roman"/>
          <w:sz w:val="28"/>
          <w:szCs w:val="28"/>
        </w:rPr>
        <w:t xml:space="preserve"> за </w:t>
      </w:r>
      <w:r w:rsidR="00714F4E">
        <w:rPr>
          <w:rFonts w:eastAsia="Times New Roman"/>
          <w:sz w:val="28"/>
          <w:szCs w:val="28"/>
        </w:rPr>
        <w:t>первое полугодие</w:t>
      </w:r>
      <w:r w:rsidRPr="009446CD">
        <w:rPr>
          <w:rFonts w:eastAsia="Times New Roman"/>
          <w:sz w:val="28"/>
          <w:szCs w:val="28"/>
        </w:rPr>
        <w:t xml:space="preserve"> 202</w:t>
      </w:r>
      <w:r w:rsidR="00401D59">
        <w:rPr>
          <w:rFonts w:eastAsia="Times New Roman"/>
          <w:sz w:val="28"/>
          <w:szCs w:val="28"/>
        </w:rPr>
        <w:t>4</w:t>
      </w:r>
      <w:r w:rsidRPr="009446CD">
        <w:rPr>
          <w:rFonts w:eastAsia="Times New Roman"/>
          <w:sz w:val="28"/>
          <w:szCs w:val="28"/>
        </w:rPr>
        <w:t xml:space="preserve"> года согласно приложению 2 к настоящему постановлению;</w:t>
      </w:r>
    </w:p>
    <w:bookmarkEnd w:id="0"/>
    <w:p w:rsidR="00B335E9" w:rsidRPr="009446CD" w:rsidRDefault="00B335E9" w:rsidP="009446CD">
      <w:pPr>
        <w:pStyle w:val="Default"/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r w:rsidRPr="009446CD">
        <w:rPr>
          <w:rFonts w:eastAsia="Times New Roman"/>
          <w:sz w:val="28"/>
          <w:szCs w:val="28"/>
        </w:rPr>
        <w:t xml:space="preserve">- по объёму и структуре </w:t>
      </w:r>
      <w:proofErr w:type="gramStart"/>
      <w:r w:rsidRPr="009446CD">
        <w:rPr>
          <w:rFonts w:eastAsia="Times New Roman"/>
          <w:sz w:val="28"/>
          <w:szCs w:val="28"/>
        </w:rPr>
        <w:t>источников финансирования дефицита бюджета</w:t>
      </w:r>
      <w:proofErr w:type="gramEnd"/>
      <w:r w:rsidRPr="009446CD">
        <w:rPr>
          <w:rFonts w:eastAsia="Times New Roman"/>
          <w:sz w:val="28"/>
          <w:szCs w:val="28"/>
        </w:rPr>
        <w:t xml:space="preserve"> Надтеречного муниципального района Чеченской Республики за </w:t>
      </w:r>
      <w:r w:rsidR="00714F4E">
        <w:rPr>
          <w:rFonts w:eastAsia="Times New Roman"/>
          <w:sz w:val="28"/>
          <w:szCs w:val="28"/>
        </w:rPr>
        <w:t>первое полугодие</w:t>
      </w:r>
      <w:r w:rsidRPr="009446CD">
        <w:rPr>
          <w:rFonts w:eastAsia="Times New Roman"/>
          <w:sz w:val="28"/>
          <w:szCs w:val="28"/>
        </w:rPr>
        <w:t xml:space="preserve"> 202</w:t>
      </w:r>
      <w:r w:rsidR="00401D59">
        <w:rPr>
          <w:rFonts w:eastAsia="Times New Roman"/>
          <w:sz w:val="28"/>
          <w:szCs w:val="28"/>
        </w:rPr>
        <w:t>4</w:t>
      </w:r>
      <w:r w:rsidRPr="009446CD">
        <w:rPr>
          <w:rFonts w:eastAsia="Times New Roman"/>
          <w:sz w:val="28"/>
          <w:szCs w:val="28"/>
        </w:rPr>
        <w:t xml:space="preserve"> года согласно приложению 3 к настоящему постановлению.</w:t>
      </w:r>
    </w:p>
    <w:p w:rsidR="00B335E9" w:rsidRDefault="009446CD" w:rsidP="009446CD">
      <w:pPr>
        <w:pStyle w:val="aa"/>
        <w:widowControl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9446CD">
        <w:rPr>
          <w:rFonts w:ascii="Times New Roman" w:hAnsi="Times New Roman" w:cs="Times New Roman"/>
          <w:sz w:val="28"/>
          <w:szCs w:val="28"/>
        </w:rPr>
        <w:lastRenderedPageBreak/>
        <w:t>Направить данное постановле</w:t>
      </w:r>
      <w:r>
        <w:rPr>
          <w:rFonts w:ascii="Times New Roman" w:hAnsi="Times New Roman" w:cs="Times New Roman"/>
          <w:sz w:val="28"/>
          <w:szCs w:val="28"/>
        </w:rPr>
        <w:t xml:space="preserve">ние в Совет депутатов Надтеречного </w:t>
      </w:r>
      <w:r w:rsidRPr="009446C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Чеченской Республики</w:t>
      </w:r>
      <w:r w:rsidRPr="009446CD">
        <w:rPr>
          <w:rFonts w:ascii="Times New Roman" w:hAnsi="Times New Roman" w:cs="Times New Roman"/>
          <w:sz w:val="28"/>
          <w:szCs w:val="28"/>
        </w:rPr>
        <w:t xml:space="preserve"> и </w:t>
      </w:r>
      <w:r w:rsidR="00E94EEF">
        <w:rPr>
          <w:rFonts w:ascii="Times New Roman" w:hAnsi="Times New Roman" w:cs="Times New Roman"/>
          <w:sz w:val="28"/>
          <w:szCs w:val="28"/>
        </w:rPr>
        <w:t>КСО</w:t>
      </w:r>
      <w:r>
        <w:rPr>
          <w:rFonts w:ascii="Times New Roman" w:hAnsi="Times New Roman" w:cs="Times New Roman"/>
          <w:sz w:val="28"/>
          <w:szCs w:val="28"/>
        </w:rPr>
        <w:t xml:space="preserve"> Надтеречного муниципального района</w:t>
      </w:r>
      <w:r w:rsidRPr="009446CD">
        <w:rPr>
          <w:rFonts w:ascii="Times New Roman" w:hAnsi="Times New Roman" w:cs="Times New Roman"/>
          <w:sz w:val="28"/>
          <w:szCs w:val="28"/>
        </w:rPr>
        <w:t>.</w:t>
      </w:r>
    </w:p>
    <w:p w:rsidR="009446CD" w:rsidRDefault="009446CD" w:rsidP="009446CD">
      <w:pPr>
        <w:pStyle w:val="aa"/>
        <w:widowControl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9446C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Теркйист</w:t>
      </w:r>
      <w:proofErr w:type="spellEnd"/>
      <w:r w:rsidRPr="009446CD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Надтеречного муниципального района Чеченской Республики.</w:t>
      </w:r>
    </w:p>
    <w:p w:rsidR="009446CD" w:rsidRDefault="009446CD" w:rsidP="009446CD">
      <w:pPr>
        <w:pStyle w:val="aa"/>
        <w:widowControl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9446C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6CD">
        <w:rPr>
          <w:rFonts w:ascii="Times New Roman" w:hAnsi="Times New Roman" w:cs="Times New Roman"/>
          <w:sz w:val="28"/>
          <w:szCs w:val="28"/>
        </w:rPr>
        <w:t>опубликования (обнародования).</w:t>
      </w:r>
    </w:p>
    <w:p w:rsidR="009446CD" w:rsidRPr="009446CD" w:rsidRDefault="009446CD" w:rsidP="009446CD">
      <w:pPr>
        <w:pStyle w:val="aa"/>
        <w:widowControl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9446CD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B335E9" w:rsidRPr="00B335E9" w:rsidRDefault="00B335E9" w:rsidP="00B335E9">
      <w:pPr>
        <w:pStyle w:val="Default"/>
        <w:ind w:left="709"/>
        <w:rPr>
          <w:rStyle w:val="a3"/>
          <w:b w:val="0"/>
          <w:bCs w:val="0"/>
          <w:color w:val="000000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3"/>
        <w:gridCol w:w="2487"/>
        <w:gridCol w:w="3191"/>
      </w:tblGrid>
      <w:tr w:rsidR="00E8338B" w:rsidRPr="00752071" w:rsidTr="00B2438D">
        <w:tc>
          <w:tcPr>
            <w:tcW w:w="3936" w:type="dxa"/>
          </w:tcPr>
          <w:p w:rsidR="00E8338B" w:rsidRPr="00752071" w:rsidRDefault="00E8338B" w:rsidP="00B2438D">
            <w:pPr>
              <w:pStyle w:val="a4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2540" w:type="dxa"/>
          </w:tcPr>
          <w:p w:rsidR="00E8338B" w:rsidRPr="009755B6" w:rsidRDefault="00E8338B" w:rsidP="00B2438D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38" w:type="dxa"/>
          </w:tcPr>
          <w:p w:rsidR="00E8338B" w:rsidRPr="00752071" w:rsidRDefault="00B102B9" w:rsidP="00B102B9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8338B" w:rsidRPr="00752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8338B" w:rsidRPr="007520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Хасанов</w:t>
            </w:r>
          </w:p>
        </w:tc>
      </w:tr>
    </w:tbl>
    <w:p w:rsidR="00E8338B" w:rsidRDefault="00E8338B" w:rsidP="00E8338B">
      <w:pPr>
        <w:pStyle w:val="ConsPlusNormal"/>
        <w:jc w:val="both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161FA3" w:rsidRPr="00E8338B" w:rsidRDefault="00161FA3" w:rsidP="00E8338B">
      <w:pPr>
        <w:pStyle w:val="ConsPlusNormal"/>
        <w:jc w:val="center"/>
        <w:rPr>
          <w:b/>
        </w:rPr>
      </w:pPr>
    </w:p>
    <w:sectPr w:rsidR="00161FA3" w:rsidRPr="00E83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050" w:rsidRDefault="00622050" w:rsidP="00457CD9">
      <w:r>
        <w:separator/>
      </w:r>
    </w:p>
  </w:endnote>
  <w:endnote w:type="continuationSeparator" w:id="0">
    <w:p w:rsidR="00622050" w:rsidRDefault="00622050" w:rsidP="0045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050" w:rsidRDefault="00622050" w:rsidP="00457CD9">
      <w:r>
        <w:separator/>
      </w:r>
    </w:p>
  </w:footnote>
  <w:footnote w:type="continuationSeparator" w:id="0">
    <w:p w:rsidR="00622050" w:rsidRDefault="00622050" w:rsidP="00457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66427"/>
    <w:multiLevelType w:val="hybridMultilevel"/>
    <w:tmpl w:val="F9AE15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B91108E"/>
    <w:multiLevelType w:val="multilevel"/>
    <w:tmpl w:val="B900DE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E9"/>
    <w:rsid w:val="000559E9"/>
    <w:rsid w:val="0013579D"/>
    <w:rsid w:val="00161FA3"/>
    <w:rsid w:val="001D04C9"/>
    <w:rsid w:val="00300DCC"/>
    <w:rsid w:val="0033159A"/>
    <w:rsid w:val="00401D59"/>
    <w:rsid w:val="00420998"/>
    <w:rsid w:val="00457CD9"/>
    <w:rsid w:val="00557814"/>
    <w:rsid w:val="00622050"/>
    <w:rsid w:val="00714F4E"/>
    <w:rsid w:val="009446CD"/>
    <w:rsid w:val="00B102B9"/>
    <w:rsid w:val="00B335E9"/>
    <w:rsid w:val="00DB31E9"/>
    <w:rsid w:val="00E30933"/>
    <w:rsid w:val="00E8338B"/>
    <w:rsid w:val="00E94EEF"/>
    <w:rsid w:val="00E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B31E9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B31E9"/>
    <w:pPr>
      <w:ind w:firstLine="0"/>
      <w:jc w:val="left"/>
    </w:pPr>
    <w:rPr>
      <w:rFonts w:ascii="Courier New" w:hAnsi="Courier New" w:cs="Courier New"/>
    </w:rPr>
  </w:style>
  <w:style w:type="table" w:styleId="a5">
    <w:name w:val="Table Grid"/>
    <w:basedOn w:val="a1"/>
    <w:rsid w:val="00DB3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B31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B31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57C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7CD9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57C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7CD9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457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9446C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94E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4EE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B31E9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B31E9"/>
    <w:pPr>
      <w:ind w:firstLine="0"/>
      <w:jc w:val="left"/>
    </w:pPr>
    <w:rPr>
      <w:rFonts w:ascii="Courier New" w:hAnsi="Courier New" w:cs="Courier New"/>
    </w:rPr>
  </w:style>
  <w:style w:type="table" w:styleId="a5">
    <w:name w:val="Table Grid"/>
    <w:basedOn w:val="a1"/>
    <w:rsid w:val="00DB3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B31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B31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57C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7CD9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57C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7CD9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457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9446C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94E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4EE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Word 2013</dc:creator>
  <cp:keywords/>
  <dc:description/>
  <cp:lastModifiedBy>USER</cp:lastModifiedBy>
  <cp:revision>10</cp:revision>
  <dcterms:created xsi:type="dcterms:W3CDTF">2021-02-02T07:32:00Z</dcterms:created>
  <dcterms:modified xsi:type="dcterms:W3CDTF">2024-07-14T12:46:00Z</dcterms:modified>
</cp:coreProperties>
</file>